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BCD39" w14:textId="33573914" w:rsidR="00B3425E" w:rsidRDefault="00100BE4">
      <w:pPr>
        <w:pStyle w:val="BodyText"/>
        <w:spacing w:before="79"/>
        <w:ind w:left="925" w:right="548" w:firstLine="0"/>
        <w:jc w:val="center"/>
      </w:pPr>
      <w:r>
        <w:t>QUEEN’S LANDING COUNCIL OF UNIT OWNERS</w:t>
      </w:r>
    </w:p>
    <w:p w14:paraId="5C87C8DC" w14:textId="78EA0447" w:rsidR="00A23999" w:rsidRDefault="00E71CF0">
      <w:pPr>
        <w:pStyle w:val="BodyText"/>
        <w:ind w:left="3410" w:right="3026" w:firstLine="0"/>
        <w:jc w:val="center"/>
      </w:pPr>
      <w:r>
        <w:t>Pool Ad hoc Committee</w:t>
      </w:r>
      <w:r w:rsidR="00100BE4">
        <w:t xml:space="preserve"> </w:t>
      </w:r>
      <w:r w:rsidR="00F130FF">
        <w:t xml:space="preserve">September </w:t>
      </w:r>
      <w:r>
        <w:t>14</w:t>
      </w:r>
      <w:r w:rsidR="00017871">
        <w:t>, 2021</w:t>
      </w:r>
    </w:p>
    <w:p w14:paraId="6DFCA918" w14:textId="607199B0" w:rsidR="00B3425E" w:rsidRDefault="00E71CF0">
      <w:pPr>
        <w:pStyle w:val="BodyText"/>
        <w:ind w:left="3410" w:right="3026" w:firstLine="0"/>
        <w:jc w:val="center"/>
      </w:pPr>
      <w:r>
        <w:t>4</w:t>
      </w:r>
      <w:r w:rsidR="00100BE4">
        <w:t>:00</w:t>
      </w:r>
      <w:r w:rsidR="00103A28">
        <w:t xml:space="preserve"> PM – </w:t>
      </w:r>
      <w:r>
        <w:t>6:00</w:t>
      </w:r>
      <w:r w:rsidR="00A23999">
        <w:t xml:space="preserve"> P</w:t>
      </w:r>
      <w:r w:rsidR="00100BE4">
        <w:t>M</w:t>
      </w:r>
    </w:p>
    <w:p w14:paraId="23BC9E5F" w14:textId="77777777" w:rsidR="007C64A2" w:rsidRDefault="007C64A2">
      <w:pPr>
        <w:pStyle w:val="BodyText"/>
        <w:ind w:left="0" w:firstLine="0"/>
      </w:pPr>
    </w:p>
    <w:p w14:paraId="5FD9507B" w14:textId="77777777" w:rsidR="00B3425E" w:rsidRDefault="00100BE4">
      <w:pPr>
        <w:pStyle w:val="ListParagraph"/>
        <w:numPr>
          <w:ilvl w:val="0"/>
          <w:numId w:val="1"/>
        </w:numPr>
        <w:tabs>
          <w:tab w:val="left" w:pos="748"/>
          <w:tab w:val="left" w:pos="749"/>
        </w:tabs>
        <w:ind w:hanging="649"/>
        <w:rPr>
          <w:sz w:val="24"/>
        </w:rPr>
      </w:pPr>
      <w:r>
        <w:rPr>
          <w:sz w:val="24"/>
        </w:rPr>
        <w:t>Call to</w:t>
      </w:r>
      <w:r>
        <w:rPr>
          <w:spacing w:val="-1"/>
          <w:sz w:val="24"/>
        </w:rPr>
        <w:t xml:space="preserve"> </w:t>
      </w:r>
      <w:r>
        <w:rPr>
          <w:sz w:val="24"/>
        </w:rPr>
        <w:t>Order</w:t>
      </w:r>
    </w:p>
    <w:p w14:paraId="2EF16124" w14:textId="77777777" w:rsidR="00B3425E" w:rsidRDefault="00100BE4">
      <w:pPr>
        <w:pStyle w:val="ListParagraph"/>
        <w:numPr>
          <w:ilvl w:val="0"/>
          <w:numId w:val="1"/>
        </w:numPr>
        <w:tabs>
          <w:tab w:val="left" w:pos="748"/>
          <w:tab w:val="left" w:pos="749"/>
        </w:tabs>
        <w:spacing w:before="137"/>
        <w:ind w:hanging="649"/>
        <w:rPr>
          <w:sz w:val="24"/>
        </w:rPr>
      </w:pPr>
      <w:r>
        <w:rPr>
          <w:sz w:val="24"/>
        </w:rPr>
        <w:t>Establish Quorum</w:t>
      </w:r>
    </w:p>
    <w:p w14:paraId="0D867ADB" w14:textId="0121E7BB" w:rsidR="00B3425E" w:rsidRDefault="0071522F">
      <w:pPr>
        <w:pStyle w:val="ListParagraph"/>
        <w:numPr>
          <w:ilvl w:val="0"/>
          <w:numId w:val="1"/>
        </w:numPr>
        <w:tabs>
          <w:tab w:val="left" w:pos="748"/>
          <w:tab w:val="left" w:pos="749"/>
        </w:tabs>
        <w:spacing w:before="139"/>
        <w:ind w:hanging="649"/>
        <w:rPr>
          <w:sz w:val="24"/>
        </w:rPr>
      </w:pPr>
      <w:r>
        <w:rPr>
          <w:sz w:val="24"/>
        </w:rPr>
        <w:t>Committee Chair</w:t>
      </w:r>
      <w:r w:rsidR="00100BE4">
        <w:rPr>
          <w:sz w:val="24"/>
        </w:rPr>
        <w:t xml:space="preserve"> Reports:</w:t>
      </w:r>
    </w:p>
    <w:p w14:paraId="7B23D695" w14:textId="3B3107FA" w:rsidR="00B3425E" w:rsidRDefault="00E71CF0">
      <w:pPr>
        <w:pStyle w:val="ListParagraph"/>
        <w:numPr>
          <w:ilvl w:val="1"/>
          <w:numId w:val="1"/>
        </w:numPr>
        <w:tabs>
          <w:tab w:val="left" w:pos="1540"/>
          <w:tab w:val="left" w:pos="1541"/>
        </w:tabs>
        <w:spacing w:before="137"/>
        <w:ind w:hanging="721"/>
        <w:rPr>
          <w:sz w:val="24"/>
        </w:rPr>
      </w:pPr>
      <w:r>
        <w:rPr>
          <w:sz w:val="24"/>
        </w:rPr>
        <w:t>State issue with Pool Reviewed</w:t>
      </w:r>
    </w:p>
    <w:p w14:paraId="28EC06B8" w14:textId="78FD88EC" w:rsidR="00B3425E" w:rsidRDefault="00E71CF0">
      <w:pPr>
        <w:pStyle w:val="ListParagraph"/>
        <w:numPr>
          <w:ilvl w:val="1"/>
          <w:numId w:val="1"/>
        </w:numPr>
        <w:tabs>
          <w:tab w:val="left" w:pos="1540"/>
          <w:tab w:val="left" w:pos="1541"/>
        </w:tabs>
        <w:ind w:hanging="721"/>
        <w:rPr>
          <w:sz w:val="24"/>
        </w:rPr>
      </w:pPr>
      <w:r>
        <w:rPr>
          <w:sz w:val="24"/>
        </w:rPr>
        <w:t>Solutions Plan and Budget</w:t>
      </w:r>
    </w:p>
    <w:p w14:paraId="01CA8C9A" w14:textId="35CD8390" w:rsidR="00B3425E" w:rsidRDefault="00E71CF0">
      <w:pPr>
        <w:pStyle w:val="ListParagraph"/>
        <w:numPr>
          <w:ilvl w:val="1"/>
          <w:numId w:val="1"/>
        </w:numPr>
        <w:tabs>
          <w:tab w:val="left" w:pos="1540"/>
          <w:tab w:val="left" w:pos="1541"/>
        </w:tabs>
        <w:ind w:hanging="721"/>
        <w:rPr>
          <w:sz w:val="24"/>
        </w:rPr>
      </w:pPr>
      <w:r>
        <w:rPr>
          <w:sz w:val="24"/>
        </w:rPr>
        <w:t>Bid Reviews</w:t>
      </w:r>
    </w:p>
    <w:p w14:paraId="29F66FD6" w14:textId="37C4D95E" w:rsidR="00B3425E" w:rsidRPr="00B62F41" w:rsidRDefault="00E71CF0" w:rsidP="00B62F41">
      <w:pPr>
        <w:pStyle w:val="ListParagraph"/>
        <w:numPr>
          <w:ilvl w:val="1"/>
          <w:numId w:val="1"/>
        </w:numPr>
        <w:tabs>
          <w:tab w:val="left" w:pos="1540"/>
          <w:tab w:val="left" w:pos="1541"/>
        </w:tabs>
        <w:ind w:hanging="721"/>
        <w:rPr>
          <w:sz w:val="24"/>
        </w:rPr>
      </w:pPr>
      <w:r>
        <w:rPr>
          <w:sz w:val="24"/>
        </w:rPr>
        <w:t>Discussion</w:t>
      </w:r>
    </w:p>
    <w:p w14:paraId="4AB762FE" w14:textId="68E212DD" w:rsidR="009B57DE" w:rsidRDefault="00E71CF0">
      <w:pPr>
        <w:pStyle w:val="ListParagraph"/>
        <w:numPr>
          <w:ilvl w:val="1"/>
          <w:numId w:val="1"/>
        </w:numPr>
        <w:tabs>
          <w:tab w:val="left" w:pos="1540"/>
          <w:tab w:val="left" w:pos="1541"/>
        </w:tabs>
        <w:ind w:hanging="721"/>
        <w:rPr>
          <w:sz w:val="24"/>
        </w:rPr>
      </w:pPr>
      <w:r>
        <w:rPr>
          <w:sz w:val="24"/>
        </w:rPr>
        <w:t>Committee motion &amp; vote to take to the BOD</w:t>
      </w:r>
    </w:p>
    <w:p w14:paraId="0DD93D40" w14:textId="7A3FDF0F" w:rsidR="00B3425E" w:rsidRDefault="00100BE4">
      <w:pPr>
        <w:pStyle w:val="ListParagraph"/>
        <w:numPr>
          <w:ilvl w:val="0"/>
          <w:numId w:val="1"/>
        </w:numPr>
        <w:tabs>
          <w:tab w:val="left" w:pos="748"/>
          <w:tab w:val="left" w:pos="749"/>
        </w:tabs>
        <w:spacing w:before="140"/>
        <w:ind w:hanging="649"/>
        <w:rPr>
          <w:sz w:val="24"/>
        </w:rPr>
      </w:pPr>
      <w:r>
        <w:rPr>
          <w:sz w:val="24"/>
        </w:rPr>
        <w:t>Homeowner</w:t>
      </w:r>
      <w:r>
        <w:rPr>
          <w:spacing w:val="-1"/>
          <w:sz w:val="24"/>
        </w:rPr>
        <w:t xml:space="preserve"> </w:t>
      </w:r>
      <w:r>
        <w:rPr>
          <w:sz w:val="24"/>
        </w:rPr>
        <w:t>Comments/Questions</w:t>
      </w:r>
      <w:r w:rsidR="009B4ABE">
        <w:rPr>
          <w:sz w:val="24"/>
        </w:rPr>
        <w:t>*</w:t>
      </w:r>
    </w:p>
    <w:p w14:paraId="637FB3C5" w14:textId="79E833BF" w:rsidR="00B3425E" w:rsidRDefault="00100BE4" w:rsidP="00EF756D">
      <w:pPr>
        <w:pStyle w:val="ListParagraph"/>
        <w:numPr>
          <w:ilvl w:val="0"/>
          <w:numId w:val="1"/>
        </w:numPr>
        <w:tabs>
          <w:tab w:val="left" w:pos="748"/>
          <w:tab w:val="left" w:pos="749"/>
        </w:tabs>
        <w:spacing w:before="137"/>
        <w:ind w:left="731" w:hanging="632"/>
        <w:rPr>
          <w:sz w:val="24"/>
        </w:rPr>
      </w:pPr>
      <w:r w:rsidRPr="00EF756D">
        <w:rPr>
          <w:sz w:val="24"/>
        </w:rPr>
        <w:t>Adjournment of Regular</w:t>
      </w:r>
      <w:r w:rsidRPr="00EF756D">
        <w:rPr>
          <w:spacing w:val="-1"/>
          <w:sz w:val="24"/>
        </w:rPr>
        <w:t xml:space="preserve"> </w:t>
      </w:r>
      <w:r w:rsidRPr="00EF756D">
        <w:rPr>
          <w:sz w:val="24"/>
        </w:rPr>
        <w:t>Meeting</w:t>
      </w:r>
      <w:r w:rsidR="00103A28">
        <w:rPr>
          <w:sz w:val="24"/>
        </w:rPr>
        <w:t xml:space="preserve"> – </w:t>
      </w:r>
      <w:r w:rsidR="00E71CF0">
        <w:rPr>
          <w:sz w:val="24"/>
        </w:rPr>
        <w:t>6:00</w:t>
      </w:r>
      <w:r w:rsidR="00103A28">
        <w:rPr>
          <w:sz w:val="24"/>
        </w:rPr>
        <w:t xml:space="preserve"> pm</w:t>
      </w:r>
    </w:p>
    <w:p w14:paraId="3AC39EFB" w14:textId="7DB6D41A" w:rsidR="00BF3F75" w:rsidRDefault="00BF3F75">
      <w:pPr>
        <w:spacing w:before="90"/>
        <w:ind w:left="925" w:right="549"/>
        <w:jc w:val="center"/>
        <w:rPr>
          <w:b/>
          <w:sz w:val="24"/>
        </w:rPr>
      </w:pPr>
    </w:p>
    <w:p w14:paraId="12483ECB" w14:textId="0F2752F6" w:rsidR="009B4ABE" w:rsidRPr="00BF3F75" w:rsidRDefault="009B4ABE" w:rsidP="00BF3F75">
      <w:pPr>
        <w:spacing w:before="90"/>
        <w:ind w:left="925" w:right="549"/>
        <w:jc w:val="center"/>
      </w:pPr>
    </w:p>
    <w:p w14:paraId="50A23DBA" w14:textId="77777777" w:rsidR="009B4ABE" w:rsidRDefault="009B4ABE">
      <w:pPr>
        <w:rPr>
          <w:sz w:val="24"/>
          <w:szCs w:val="24"/>
        </w:rPr>
      </w:pPr>
      <w:r>
        <w:br w:type="page"/>
      </w:r>
    </w:p>
    <w:p w14:paraId="5F90376C" w14:textId="77777777" w:rsidR="00B3425E" w:rsidRDefault="00B3425E" w:rsidP="009B4ABE">
      <w:pPr>
        <w:pStyle w:val="BodyText"/>
        <w:ind w:left="925" w:right="543" w:firstLine="0"/>
        <w:jc w:val="both"/>
      </w:pPr>
    </w:p>
    <w:p w14:paraId="34AB1C2C" w14:textId="23649FB3" w:rsidR="009B4ABE" w:rsidRDefault="009B4ABE">
      <w:pPr>
        <w:pStyle w:val="BodyText"/>
        <w:ind w:left="925" w:right="543" w:firstLine="0"/>
        <w:jc w:val="center"/>
      </w:pPr>
    </w:p>
    <w:p w14:paraId="0CA695D0" w14:textId="3EFF671E" w:rsidR="009B4ABE" w:rsidRPr="009B4ABE" w:rsidRDefault="009B4ABE" w:rsidP="009B4ABE">
      <w:pPr>
        <w:shd w:val="clear" w:color="auto" w:fill="FFFFFF"/>
        <w:rPr>
          <w:i/>
          <w:sz w:val="24"/>
          <w:szCs w:val="24"/>
        </w:rPr>
      </w:pPr>
      <w:r w:rsidRPr="009B4ABE">
        <w:rPr>
          <w:color w:val="222222"/>
          <w:sz w:val="24"/>
          <w:szCs w:val="24"/>
        </w:rPr>
        <w:t>*</w:t>
      </w:r>
      <w:r w:rsidR="00C04C29">
        <w:rPr>
          <w:color w:val="222222"/>
          <w:sz w:val="24"/>
          <w:szCs w:val="24"/>
        </w:rPr>
        <w:t xml:space="preserve">Resident </w:t>
      </w:r>
      <w:r w:rsidRPr="009B4ABE">
        <w:rPr>
          <w:color w:val="222222"/>
          <w:sz w:val="24"/>
          <w:szCs w:val="24"/>
        </w:rPr>
        <w:t xml:space="preserve">Comments:  Comments limited to no more than 3 minutes. Comments only will be allowed and must pertain to a current agenda item.  Any comments exceeding this length </w:t>
      </w:r>
      <w:r w:rsidR="000D0614">
        <w:rPr>
          <w:color w:val="222222"/>
          <w:sz w:val="24"/>
          <w:szCs w:val="24"/>
        </w:rPr>
        <w:t>or</w:t>
      </w:r>
      <w:r w:rsidR="002353F1">
        <w:rPr>
          <w:color w:val="222222"/>
          <w:sz w:val="24"/>
          <w:szCs w:val="24"/>
        </w:rPr>
        <w:t xml:space="preserve"> </w:t>
      </w:r>
      <w:r w:rsidR="000D0614">
        <w:rPr>
          <w:color w:val="222222"/>
          <w:sz w:val="24"/>
          <w:szCs w:val="24"/>
        </w:rPr>
        <w:t xml:space="preserve">questions versus a comment, </w:t>
      </w:r>
      <w:r w:rsidRPr="009B4ABE">
        <w:rPr>
          <w:color w:val="222222"/>
          <w:sz w:val="24"/>
          <w:szCs w:val="24"/>
        </w:rPr>
        <w:t>may be submitted to the Board of Directors via email</w:t>
      </w:r>
      <w:r w:rsidR="000D0614">
        <w:rPr>
          <w:color w:val="222222"/>
          <w:sz w:val="24"/>
          <w:szCs w:val="24"/>
        </w:rPr>
        <w:t>.</w:t>
      </w:r>
    </w:p>
    <w:p w14:paraId="6DCDFDCA" w14:textId="77777777" w:rsidR="009B4ABE" w:rsidRPr="009B4ABE" w:rsidRDefault="009B4ABE" w:rsidP="009B4ABE">
      <w:pPr>
        <w:shd w:val="clear" w:color="auto" w:fill="FFFFFF"/>
        <w:rPr>
          <w:color w:val="222222"/>
          <w:sz w:val="24"/>
          <w:szCs w:val="24"/>
        </w:rPr>
      </w:pPr>
      <w:r w:rsidRPr="009B4ABE">
        <w:rPr>
          <w:color w:val="222222"/>
          <w:sz w:val="24"/>
          <w:szCs w:val="24"/>
        </w:rPr>
        <w:t> </w:t>
      </w:r>
    </w:p>
    <w:p w14:paraId="128E1530" w14:textId="77777777" w:rsidR="009B4ABE" w:rsidRPr="009B4ABE" w:rsidRDefault="009B4ABE" w:rsidP="009B4ABE">
      <w:pPr>
        <w:shd w:val="clear" w:color="auto" w:fill="FFFFFF"/>
        <w:rPr>
          <w:color w:val="222222"/>
          <w:sz w:val="24"/>
          <w:szCs w:val="24"/>
        </w:rPr>
      </w:pPr>
      <w:r w:rsidRPr="009B4ABE">
        <w:rPr>
          <w:color w:val="222222"/>
          <w:sz w:val="24"/>
          <w:szCs w:val="24"/>
        </w:rPr>
        <w:t>In the interest of courtesy and good taste, please craft all remarks in a positive tone addressing the topic rather than any individual.  Comments made during the working portion of the business meeting are defined as interruptions.  Repeated interruptions or inappropriate or improper attendee behavior will result in the request for the offending party or parties to remove him or herself or themselves or in the case where they do not want to cooperate, the meeting may be immediately adjourned by the President or his/her designee.</w:t>
      </w:r>
    </w:p>
    <w:p w14:paraId="6FCF8E01" w14:textId="77777777" w:rsidR="009B4ABE" w:rsidRPr="009B4ABE" w:rsidRDefault="009B4ABE" w:rsidP="009B4ABE">
      <w:pPr>
        <w:shd w:val="clear" w:color="auto" w:fill="FFFFFF"/>
        <w:rPr>
          <w:color w:val="222222"/>
          <w:sz w:val="24"/>
          <w:szCs w:val="24"/>
        </w:rPr>
      </w:pPr>
      <w:r w:rsidRPr="009B4ABE">
        <w:rPr>
          <w:color w:val="222222"/>
          <w:sz w:val="24"/>
          <w:szCs w:val="24"/>
        </w:rPr>
        <w:t> </w:t>
      </w:r>
    </w:p>
    <w:p w14:paraId="0887A5B7" w14:textId="77777777" w:rsidR="009B4ABE" w:rsidRPr="009B4ABE" w:rsidRDefault="009B4ABE" w:rsidP="009B4ABE">
      <w:pPr>
        <w:shd w:val="clear" w:color="auto" w:fill="FFFFFF"/>
        <w:rPr>
          <w:color w:val="222222"/>
          <w:sz w:val="24"/>
          <w:szCs w:val="24"/>
        </w:rPr>
      </w:pPr>
      <w:r w:rsidRPr="009B4ABE">
        <w:rPr>
          <w:color w:val="222222"/>
          <w:sz w:val="24"/>
          <w:szCs w:val="24"/>
        </w:rPr>
        <w:t>So that the office has proper documentation and tracking capability, questions, suggestions, covenant violation complaints, rule change requests, safety issues, or architectural change requests, should be completed using the appropriate forms on the Tidewater Portal.</w:t>
      </w:r>
    </w:p>
    <w:p w14:paraId="56ED1FF1" w14:textId="77777777" w:rsidR="009B4ABE" w:rsidRPr="009B4ABE" w:rsidRDefault="009B4ABE" w:rsidP="009B4ABE">
      <w:pPr>
        <w:shd w:val="clear" w:color="auto" w:fill="FFFFFF"/>
        <w:rPr>
          <w:color w:val="222222"/>
          <w:sz w:val="24"/>
          <w:szCs w:val="24"/>
        </w:rPr>
      </w:pPr>
      <w:r w:rsidRPr="009B4ABE">
        <w:rPr>
          <w:color w:val="222222"/>
          <w:sz w:val="24"/>
          <w:szCs w:val="24"/>
        </w:rPr>
        <w:t>Contact our Onsite Manager if you need assistance at 410-643-5192.</w:t>
      </w:r>
    </w:p>
    <w:p w14:paraId="61EF3ECF" w14:textId="77777777" w:rsidR="009B4ABE" w:rsidRPr="009B4ABE" w:rsidRDefault="009B4ABE" w:rsidP="009B4ABE">
      <w:pPr>
        <w:shd w:val="clear" w:color="auto" w:fill="FFFFFF"/>
        <w:rPr>
          <w:color w:val="222222"/>
          <w:sz w:val="24"/>
          <w:szCs w:val="24"/>
        </w:rPr>
      </w:pPr>
      <w:r w:rsidRPr="009B4ABE">
        <w:rPr>
          <w:color w:val="222222"/>
          <w:sz w:val="24"/>
          <w:szCs w:val="24"/>
        </w:rPr>
        <w:t> </w:t>
      </w:r>
    </w:p>
    <w:p w14:paraId="664F5617" w14:textId="04479CF3" w:rsidR="009B4ABE" w:rsidRPr="009B4ABE" w:rsidRDefault="009B4ABE" w:rsidP="009B4ABE">
      <w:pPr>
        <w:rPr>
          <w:color w:val="222222"/>
          <w:sz w:val="24"/>
          <w:szCs w:val="24"/>
        </w:rPr>
      </w:pPr>
      <w:r w:rsidRPr="009B4ABE">
        <w:rPr>
          <w:color w:val="222222"/>
          <w:sz w:val="24"/>
          <w:szCs w:val="24"/>
        </w:rPr>
        <w:t xml:space="preserve">There will be no taping by any means of any </w:t>
      </w:r>
      <w:r>
        <w:rPr>
          <w:color w:val="222222"/>
          <w:sz w:val="24"/>
          <w:szCs w:val="24"/>
        </w:rPr>
        <w:t xml:space="preserve">Association (Board, Committee, Special, Annual, </w:t>
      </w:r>
      <w:proofErr w:type="spellStart"/>
      <w:r>
        <w:rPr>
          <w:color w:val="222222"/>
          <w:sz w:val="24"/>
          <w:szCs w:val="24"/>
        </w:rPr>
        <w:t>etc</w:t>
      </w:r>
      <w:proofErr w:type="spellEnd"/>
      <w:r>
        <w:rPr>
          <w:color w:val="222222"/>
          <w:sz w:val="24"/>
          <w:szCs w:val="24"/>
        </w:rPr>
        <w:t>)</w:t>
      </w:r>
      <w:r w:rsidRPr="009B4ABE">
        <w:rPr>
          <w:color w:val="222222"/>
          <w:sz w:val="24"/>
          <w:szCs w:val="24"/>
        </w:rPr>
        <w:t xml:space="preserve"> Meetings.  Maryland Two-party consent now more commonly referred to as all-party consent means that everyone participating in the phone call or conversation must give consent to its recording.  Anyone who attempts to </w:t>
      </w:r>
      <w:r>
        <w:rPr>
          <w:color w:val="222222"/>
          <w:sz w:val="24"/>
          <w:szCs w:val="24"/>
        </w:rPr>
        <w:t xml:space="preserve">tape a meeting </w:t>
      </w:r>
      <w:r w:rsidRPr="009B4ABE">
        <w:rPr>
          <w:color w:val="222222"/>
          <w:sz w:val="24"/>
          <w:szCs w:val="24"/>
        </w:rPr>
        <w:t>will be asked to shut the device(s) down and/or leave.  We thank you for your cooperation concerning this issue.</w:t>
      </w:r>
    </w:p>
    <w:sectPr w:rsidR="009B4ABE" w:rsidRPr="009B4ABE" w:rsidSect="00B725E3">
      <w:type w:val="continuous"/>
      <w:pgSz w:w="12240" w:h="15840"/>
      <w:pgMar w:top="45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91CCF"/>
    <w:multiLevelType w:val="hybridMultilevel"/>
    <w:tmpl w:val="D3528EF0"/>
    <w:lvl w:ilvl="0" w:tplc="460A5784">
      <w:start w:val="1"/>
      <w:numFmt w:val="upperLetter"/>
      <w:lvlText w:val="%1."/>
      <w:lvlJc w:val="left"/>
      <w:pPr>
        <w:ind w:left="1540" w:hanging="720"/>
      </w:pPr>
      <w:rPr>
        <w:rFonts w:ascii="Times New Roman" w:eastAsia="Times New Roman" w:hAnsi="Times New Roman" w:cs="Times New Roman"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8306E"/>
    <w:multiLevelType w:val="hybridMultilevel"/>
    <w:tmpl w:val="2D0A42C4"/>
    <w:lvl w:ilvl="0" w:tplc="76925DFE">
      <w:start w:val="1"/>
      <w:numFmt w:val="decimal"/>
      <w:lvlText w:val="%1."/>
      <w:lvlJc w:val="left"/>
      <w:pPr>
        <w:ind w:left="748" w:hanging="648"/>
      </w:pPr>
      <w:rPr>
        <w:rFonts w:ascii="Times New Roman" w:eastAsia="Times New Roman" w:hAnsi="Times New Roman" w:cs="Times New Roman" w:hint="default"/>
        <w:spacing w:val="-1"/>
        <w:w w:val="99"/>
        <w:sz w:val="24"/>
        <w:szCs w:val="24"/>
      </w:rPr>
    </w:lvl>
    <w:lvl w:ilvl="1" w:tplc="460A5784">
      <w:start w:val="1"/>
      <w:numFmt w:val="upperLetter"/>
      <w:lvlText w:val="%2."/>
      <w:lvlJc w:val="left"/>
      <w:pPr>
        <w:ind w:left="1540" w:hanging="720"/>
      </w:pPr>
      <w:rPr>
        <w:rFonts w:ascii="Times New Roman" w:eastAsia="Times New Roman" w:hAnsi="Times New Roman" w:cs="Times New Roman" w:hint="default"/>
        <w:spacing w:val="-1"/>
        <w:w w:val="99"/>
        <w:sz w:val="24"/>
        <w:szCs w:val="24"/>
      </w:rPr>
    </w:lvl>
    <w:lvl w:ilvl="2" w:tplc="CB96CBF6">
      <w:start w:val="1"/>
      <w:numFmt w:val="upperRoman"/>
      <w:lvlText w:val="%3."/>
      <w:lvlJc w:val="left"/>
      <w:pPr>
        <w:ind w:left="2260" w:hanging="720"/>
      </w:pPr>
      <w:rPr>
        <w:rFonts w:ascii="Times New Roman" w:eastAsia="Times New Roman" w:hAnsi="Times New Roman" w:cs="Times New Roman" w:hint="default"/>
        <w:spacing w:val="-4"/>
        <w:w w:val="99"/>
        <w:sz w:val="24"/>
        <w:szCs w:val="24"/>
      </w:rPr>
    </w:lvl>
    <w:lvl w:ilvl="3" w:tplc="492A497E">
      <w:numFmt w:val="bullet"/>
      <w:lvlText w:val="•"/>
      <w:lvlJc w:val="left"/>
      <w:pPr>
        <w:ind w:left="3125" w:hanging="720"/>
      </w:pPr>
      <w:rPr>
        <w:rFonts w:hint="default"/>
      </w:rPr>
    </w:lvl>
    <w:lvl w:ilvl="4" w:tplc="C7826022">
      <w:numFmt w:val="bullet"/>
      <w:lvlText w:val="•"/>
      <w:lvlJc w:val="left"/>
      <w:pPr>
        <w:ind w:left="3990" w:hanging="720"/>
      </w:pPr>
      <w:rPr>
        <w:rFonts w:hint="default"/>
      </w:rPr>
    </w:lvl>
    <w:lvl w:ilvl="5" w:tplc="70841A58">
      <w:numFmt w:val="bullet"/>
      <w:lvlText w:val="•"/>
      <w:lvlJc w:val="left"/>
      <w:pPr>
        <w:ind w:left="4855" w:hanging="720"/>
      </w:pPr>
      <w:rPr>
        <w:rFonts w:hint="default"/>
      </w:rPr>
    </w:lvl>
    <w:lvl w:ilvl="6" w:tplc="E460B514">
      <w:numFmt w:val="bullet"/>
      <w:lvlText w:val="•"/>
      <w:lvlJc w:val="left"/>
      <w:pPr>
        <w:ind w:left="5720" w:hanging="720"/>
      </w:pPr>
      <w:rPr>
        <w:rFonts w:hint="default"/>
      </w:rPr>
    </w:lvl>
    <w:lvl w:ilvl="7" w:tplc="59F691A2">
      <w:numFmt w:val="bullet"/>
      <w:lvlText w:val="•"/>
      <w:lvlJc w:val="left"/>
      <w:pPr>
        <w:ind w:left="6585" w:hanging="720"/>
      </w:pPr>
      <w:rPr>
        <w:rFonts w:hint="default"/>
      </w:rPr>
    </w:lvl>
    <w:lvl w:ilvl="8" w:tplc="85E41D5A">
      <w:numFmt w:val="bullet"/>
      <w:lvlText w:val="•"/>
      <w:lvlJc w:val="left"/>
      <w:pPr>
        <w:ind w:left="7450" w:hanging="720"/>
      </w:pPr>
      <w:rPr>
        <w:rFonts w:hint="default"/>
      </w:rPr>
    </w:lvl>
  </w:abstractNum>
  <w:abstractNum w:abstractNumId="2" w15:restartNumberingAfterBreak="0">
    <w:nsid w:val="74301A92"/>
    <w:multiLevelType w:val="hybridMultilevel"/>
    <w:tmpl w:val="07800218"/>
    <w:lvl w:ilvl="0" w:tplc="460A5784">
      <w:start w:val="1"/>
      <w:numFmt w:val="upperLetter"/>
      <w:lvlText w:val="%1."/>
      <w:lvlJc w:val="left"/>
      <w:pPr>
        <w:ind w:left="1540" w:hanging="720"/>
      </w:pPr>
      <w:rPr>
        <w:rFonts w:ascii="Times New Roman" w:eastAsia="Times New Roman" w:hAnsi="Times New Roman" w:cs="Times New Roman"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5E"/>
    <w:rsid w:val="00017871"/>
    <w:rsid w:val="00036C29"/>
    <w:rsid w:val="0008163B"/>
    <w:rsid w:val="000D0614"/>
    <w:rsid w:val="000D286D"/>
    <w:rsid w:val="000F6A42"/>
    <w:rsid w:val="00100BE4"/>
    <w:rsid w:val="00103A28"/>
    <w:rsid w:val="001B0486"/>
    <w:rsid w:val="001F2CAD"/>
    <w:rsid w:val="00212838"/>
    <w:rsid w:val="002353F1"/>
    <w:rsid w:val="002514E7"/>
    <w:rsid w:val="003554B4"/>
    <w:rsid w:val="00396FF6"/>
    <w:rsid w:val="003C07D8"/>
    <w:rsid w:val="003C7231"/>
    <w:rsid w:val="0042597A"/>
    <w:rsid w:val="004809AD"/>
    <w:rsid w:val="004B4DEF"/>
    <w:rsid w:val="004E3858"/>
    <w:rsid w:val="004E3B05"/>
    <w:rsid w:val="004F3E2E"/>
    <w:rsid w:val="005648C3"/>
    <w:rsid w:val="005C78C8"/>
    <w:rsid w:val="0071522F"/>
    <w:rsid w:val="007C64A2"/>
    <w:rsid w:val="00837A5B"/>
    <w:rsid w:val="008949FC"/>
    <w:rsid w:val="008C6882"/>
    <w:rsid w:val="00953153"/>
    <w:rsid w:val="009541A0"/>
    <w:rsid w:val="00981277"/>
    <w:rsid w:val="009B4ABE"/>
    <w:rsid w:val="009B57DE"/>
    <w:rsid w:val="009F3F86"/>
    <w:rsid w:val="00A23999"/>
    <w:rsid w:val="00A758B2"/>
    <w:rsid w:val="00AB6148"/>
    <w:rsid w:val="00B3425E"/>
    <w:rsid w:val="00B62F41"/>
    <w:rsid w:val="00B631D9"/>
    <w:rsid w:val="00B725E3"/>
    <w:rsid w:val="00BE4FD7"/>
    <w:rsid w:val="00BF3F75"/>
    <w:rsid w:val="00C04C29"/>
    <w:rsid w:val="00C51B77"/>
    <w:rsid w:val="00CD1706"/>
    <w:rsid w:val="00DE1912"/>
    <w:rsid w:val="00E20E4A"/>
    <w:rsid w:val="00E27B59"/>
    <w:rsid w:val="00E71CF0"/>
    <w:rsid w:val="00EF756D"/>
    <w:rsid w:val="00F130FF"/>
    <w:rsid w:val="00F51E2C"/>
    <w:rsid w:val="00F711FA"/>
    <w:rsid w:val="00FD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39EA"/>
  <w15:docId w15:val="{80CD5CD4-B45B-4F54-9CD0-AC5994E8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48" w:hanging="721"/>
    </w:pPr>
    <w:rPr>
      <w:sz w:val="24"/>
      <w:szCs w:val="24"/>
    </w:rPr>
  </w:style>
  <w:style w:type="paragraph" w:styleId="ListParagraph">
    <w:name w:val="List Paragraph"/>
    <w:basedOn w:val="Normal"/>
    <w:uiPriority w:val="1"/>
    <w:qFormat/>
    <w:pPr>
      <w:ind w:left="748" w:hanging="72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103A2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6148"/>
    <w:rPr>
      <w:color w:val="0000FF"/>
      <w:u w:val="single"/>
    </w:rPr>
  </w:style>
  <w:style w:type="character" w:styleId="UnresolvedMention">
    <w:name w:val="Unresolved Mention"/>
    <w:basedOn w:val="DefaultParagraphFont"/>
    <w:uiPriority w:val="99"/>
    <w:semiHidden/>
    <w:unhideWhenUsed/>
    <w:rsid w:val="00AB6148"/>
    <w:rPr>
      <w:color w:val="605E5C"/>
      <w:shd w:val="clear" w:color="auto" w:fill="E1DFDD"/>
    </w:rPr>
  </w:style>
  <w:style w:type="character" w:customStyle="1" w:styleId="normaltextrun">
    <w:name w:val="normaltextrun"/>
    <w:basedOn w:val="DefaultParagraphFont"/>
    <w:rsid w:val="0042597A"/>
  </w:style>
  <w:style w:type="character" w:customStyle="1" w:styleId="eop">
    <w:name w:val="eop"/>
    <w:basedOn w:val="DefaultParagraphFont"/>
    <w:rsid w:val="00425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184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Agenda September 16, 2013 - General Session.doc.docx</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September 16, 2013 - General Session.doc.docx</dc:title>
  <dc:creator>Bergsman, Marc</dc:creator>
  <cp:lastModifiedBy>Lisa Shank</cp:lastModifiedBy>
  <cp:revision>2</cp:revision>
  <dcterms:created xsi:type="dcterms:W3CDTF">2021-09-14T15:44:00Z</dcterms:created>
  <dcterms:modified xsi:type="dcterms:W3CDTF">2021-09-14T15:44:00Z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Microsoft® Word 2016</vt:lpwstr>
  </property>
  <property fmtid="{D5CDD505-2E9C-101B-9397-08002B2CF9AE}" pid="4" name="LastSaved">
    <vt:filetime>2020-04-17T00:00:00Z</vt:filetime>
  </property>
</Properties>
</file>